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DC1" w:rsidRDefault="00A46F7B" w:rsidP="00D22DC1">
      <w:pPr>
        <w:pStyle w:val="Nagwek5"/>
        <w:keepNext/>
        <w:jc w:val="right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00A46F7B">
        <w:rPr>
          <w:rFonts w:ascii="Arial" w:hAnsi="Arial" w:cs="Arial"/>
          <w:b w:val="0"/>
          <w:sz w:val="22"/>
          <w:szCs w:val="22"/>
          <w:u w:val="single"/>
        </w:rPr>
        <w:t>ZAŁĄCZNIK NR</w:t>
      </w:r>
      <w:r w:rsidRPr="00A46F7B">
        <w:rPr>
          <w:rFonts w:ascii="Arial" w:hAnsi="Arial" w:cs="Arial"/>
          <w:sz w:val="22"/>
          <w:szCs w:val="22"/>
          <w:u w:val="single"/>
        </w:rPr>
        <w:t xml:space="preserve"> </w:t>
      </w:r>
      <w:r w:rsidR="00B007B2" w:rsidRPr="00A46F7B">
        <w:rPr>
          <w:rFonts w:ascii="Arial" w:hAnsi="Arial" w:cs="Arial"/>
          <w:b w:val="0"/>
          <w:bCs w:val="0"/>
          <w:sz w:val="22"/>
          <w:szCs w:val="22"/>
          <w:u w:val="single"/>
        </w:rPr>
        <w:t>1</w:t>
      </w:r>
      <w:r w:rsidR="007B5B4D">
        <w:rPr>
          <w:rFonts w:ascii="Arial" w:hAnsi="Arial" w:cs="Arial"/>
          <w:b w:val="0"/>
          <w:bCs w:val="0"/>
          <w:sz w:val="22"/>
          <w:szCs w:val="22"/>
          <w:u w:val="single"/>
        </w:rPr>
        <w:t>0</w:t>
      </w:r>
      <w:r w:rsidR="00AA2030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do SIWZ</w:t>
      </w:r>
      <w:r w:rsidR="007B5B4D">
        <w:rPr>
          <w:rFonts w:ascii="Arial" w:hAnsi="Arial" w:cs="Arial"/>
          <w:b w:val="0"/>
          <w:bCs w:val="0"/>
          <w:sz w:val="22"/>
          <w:szCs w:val="22"/>
          <w:u w:val="single"/>
        </w:rPr>
        <w:t>/ nr 1 do umowy</w:t>
      </w:r>
    </w:p>
    <w:p w:rsidR="007B5B4D" w:rsidRPr="007B5B4D" w:rsidRDefault="007B5B4D" w:rsidP="007B5B4D"/>
    <w:p w:rsidR="007B5B4D" w:rsidRDefault="007B5B4D" w:rsidP="007B5B4D"/>
    <w:p w:rsidR="007B5B4D" w:rsidRPr="007B5B4D" w:rsidRDefault="007B5B4D" w:rsidP="007B5B4D"/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1070"/>
        <w:gridCol w:w="1323"/>
        <w:gridCol w:w="990"/>
        <w:gridCol w:w="576"/>
        <w:gridCol w:w="576"/>
        <w:gridCol w:w="456"/>
        <w:gridCol w:w="470"/>
        <w:gridCol w:w="390"/>
        <w:gridCol w:w="470"/>
        <w:gridCol w:w="550"/>
        <w:gridCol w:w="630"/>
        <w:gridCol w:w="470"/>
        <w:gridCol w:w="390"/>
        <w:gridCol w:w="470"/>
        <w:gridCol w:w="576"/>
        <w:gridCol w:w="1323"/>
      </w:tblGrid>
      <w:tr w:rsidR="007B5B4D" w:rsidTr="00DF1A27">
        <w:tc>
          <w:tcPr>
            <w:tcW w:w="10632" w:type="dxa"/>
            <w:gridSpan w:val="16"/>
          </w:tcPr>
          <w:p w:rsidR="007B5B4D" w:rsidRDefault="007B5B4D" w:rsidP="006C1E82">
            <w:pPr>
              <w:jc w:val="center"/>
            </w:pPr>
          </w:p>
          <w:p w:rsidR="007B5B4D" w:rsidRPr="00DF1A27" w:rsidRDefault="007B5B4D" w:rsidP="006C1E82">
            <w:pPr>
              <w:jc w:val="center"/>
              <w:rPr>
                <w:b/>
              </w:rPr>
            </w:pPr>
            <w:r w:rsidRPr="00DF1A27">
              <w:rPr>
                <w:b/>
              </w:rPr>
              <w:t>Harmonogram realizacji dostaw miału węglowego w sezonie grzewczym 201</w:t>
            </w:r>
            <w:r w:rsidR="004E095E">
              <w:rPr>
                <w:b/>
              </w:rPr>
              <w:t>9</w:t>
            </w:r>
            <w:r w:rsidRPr="00DF1A27">
              <w:rPr>
                <w:b/>
              </w:rPr>
              <w:t>/</w:t>
            </w:r>
            <w:r w:rsidR="004E095E">
              <w:rPr>
                <w:b/>
              </w:rPr>
              <w:t>20</w:t>
            </w:r>
          </w:p>
          <w:p w:rsidR="007B5B4D" w:rsidRDefault="007B5B4D" w:rsidP="006C1E82">
            <w:pPr>
              <w:jc w:val="center"/>
            </w:pPr>
          </w:p>
        </w:tc>
      </w:tr>
      <w:tr w:rsidR="00DF1A27" w:rsidTr="00DF1A27">
        <w:tc>
          <w:tcPr>
            <w:tcW w:w="1070" w:type="dxa"/>
            <w:vMerge w:val="restart"/>
          </w:tcPr>
          <w:p w:rsidR="00DF1A27" w:rsidRDefault="00DF1A27" w:rsidP="006C1E82">
            <w:pPr>
              <w:jc w:val="center"/>
            </w:pPr>
            <w:r>
              <w:t>Nazwa odbiorcy</w:t>
            </w:r>
          </w:p>
        </w:tc>
        <w:tc>
          <w:tcPr>
            <w:tcW w:w="1110" w:type="dxa"/>
            <w:vMerge w:val="restart"/>
          </w:tcPr>
          <w:p w:rsidR="00DF1A27" w:rsidRDefault="00DF1A27" w:rsidP="006C1E82">
            <w:pPr>
              <w:jc w:val="center"/>
            </w:pPr>
            <w:r>
              <w:t>Sortyment miału węglowego</w:t>
            </w:r>
          </w:p>
        </w:tc>
        <w:tc>
          <w:tcPr>
            <w:tcW w:w="990" w:type="dxa"/>
            <w:vMerge w:val="restart"/>
          </w:tcPr>
          <w:p w:rsidR="00DF1A27" w:rsidRDefault="00DF1A27" w:rsidP="006C1E82">
            <w:pPr>
              <w:jc w:val="center"/>
            </w:pPr>
            <w:r>
              <w:t>Ogółem ilość</w:t>
            </w:r>
          </w:p>
          <w:p w:rsidR="00DF1A27" w:rsidRDefault="00DF1A27" w:rsidP="006C1E82">
            <w:pPr>
              <w:jc w:val="center"/>
            </w:pPr>
            <w:r>
              <w:t>(</w:t>
            </w:r>
            <w:r w:rsidR="00BD3A9E">
              <w:t>ton</w:t>
            </w:r>
            <w:r>
              <w:t>)</w:t>
            </w:r>
          </w:p>
        </w:tc>
        <w:tc>
          <w:tcPr>
            <w:tcW w:w="5518" w:type="dxa"/>
            <w:gridSpan w:val="12"/>
          </w:tcPr>
          <w:p w:rsidR="00DF1A27" w:rsidRDefault="00DF1A27" w:rsidP="006C1E82">
            <w:pPr>
              <w:jc w:val="center"/>
            </w:pPr>
            <w:r>
              <w:t>Miesiąc realizacji dostawy</w:t>
            </w:r>
          </w:p>
          <w:p w:rsidR="006C1E82" w:rsidRDefault="006C1E82" w:rsidP="006C1E82">
            <w:pPr>
              <w:jc w:val="center"/>
            </w:pPr>
            <w:r>
              <w:t>(</w:t>
            </w:r>
            <w:r w:rsidR="00BD3A9E">
              <w:t>ton</w:t>
            </w:r>
            <w:r>
              <w:t>)</w:t>
            </w:r>
          </w:p>
        </w:tc>
        <w:tc>
          <w:tcPr>
            <w:tcW w:w="1944" w:type="dxa"/>
          </w:tcPr>
          <w:p w:rsidR="00DF1A27" w:rsidRDefault="00DF1A27" w:rsidP="006C1E82">
            <w:pPr>
              <w:jc w:val="center"/>
            </w:pPr>
            <w:r>
              <w:t>Dodatkowe informacje</w:t>
            </w:r>
          </w:p>
        </w:tc>
      </w:tr>
      <w:tr w:rsidR="00DF1A27" w:rsidTr="00DF1A27">
        <w:tc>
          <w:tcPr>
            <w:tcW w:w="1070" w:type="dxa"/>
            <w:vMerge/>
          </w:tcPr>
          <w:p w:rsidR="00DF1A27" w:rsidRDefault="00DF1A27" w:rsidP="006C1E82">
            <w:pPr>
              <w:jc w:val="center"/>
            </w:pPr>
          </w:p>
        </w:tc>
        <w:tc>
          <w:tcPr>
            <w:tcW w:w="1110" w:type="dxa"/>
            <w:vMerge/>
          </w:tcPr>
          <w:p w:rsidR="00DF1A27" w:rsidRDefault="00DF1A27" w:rsidP="006C1E82">
            <w:pPr>
              <w:jc w:val="center"/>
            </w:pPr>
          </w:p>
        </w:tc>
        <w:tc>
          <w:tcPr>
            <w:tcW w:w="990" w:type="dxa"/>
            <w:vMerge/>
          </w:tcPr>
          <w:p w:rsidR="00DF1A27" w:rsidRDefault="00DF1A27" w:rsidP="006C1E82">
            <w:pPr>
              <w:jc w:val="center"/>
            </w:pPr>
          </w:p>
        </w:tc>
        <w:tc>
          <w:tcPr>
            <w:tcW w:w="296" w:type="dxa"/>
          </w:tcPr>
          <w:p w:rsidR="00DF1A27" w:rsidRDefault="00DF1A27" w:rsidP="006C1E82">
            <w:pPr>
              <w:jc w:val="center"/>
            </w:pPr>
            <w:r>
              <w:t>I</w:t>
            </w:r>
          </w:p>
        </w:tc>
        <w:tc>
          <w:tcPr>
            <w:tcW w:w="376" w:type="dxa"/>
          </w:tcPr>
          <w:p w:rsidR="00DF1A27" w:rsidRDefault="00DF1A27" w:rsidP="006C1E82">
            <w:pPr>
              <w:jc w:val="center"/>
            </w:pPr>
            <w:r>
              <w:t>II</w:t>
            </w:r>
          </w:p>
        </w:tc>
        <w:tc>
          <w:tcPr>
            <w:tcW w:w="456" w:type="dxa"/>
          </w:tcPr>
          <w:p w:rsidR="00DF1A27" w:rsidRDefault="00DF1A27" w:rsidP="006C1E82">
            <w:pPr>
              <w:jc w:val="center"/>
            </w:pPr>
            <w:r>
              <w:t>III</w:t>
            </w:r>
          </w:p>
        </w:tc>
        <w:tc>
          <w:tcPr>
            <w:tcW w:w="470" w:type="dxa"/>
          </w:tcPr>
          <w:p w:rsidR="00DF1A27" w:rsidRDefault="00DF1A27" w:rsidP="006C1E82">
            <w:pPr>
              <w:jc w:val="center"/>
            </w:pPr>
            <w:r>
              <w:t>IV</w:t>
            </w:r>
          </w:p>
        </w:tc>
        <w:tc>
          <w:tcPr>
            <w:tcW w:w="390" w:type="dxa"/>
          </w:tcPr>
          <w:p w:rsidR="00DF1A27" w:rsidRDefault="00DF1A27" w:rsidP="006C1E82">
            <w:pPr>
              <w:jc w:val="center"/>
            </w:pPr>
            <w:r>
              <w:t>V</w:t>
            </w:r>
          </w:p>
        </w:tc>
        <w:tc>
          <w:tcPr>
            <w:tcW w:w="470" w:type="dxa"/>
          </w:tcPr>
          <w:p w:rsidR="00DF1A27" w:rsidRDefault="00DF1A27" w:rsidP="006C1E82">
            <w:pPr>
              <w:jc w:val="center"/>
            </w:pPr>
            <w:r>
              <w:t>VI</w:t>
            </w:r>
          </w:p>
        </w:tc>
        <w:tc>
          <w:tcPr>
            <w:tcW w:w="550" w:type="dxa"/>
          </w:tcPr>
          <w:p w:rsidR="00DF1A27" w:rsidRDefault="00DF1A27" w:rsidP="006C1E82">
            <w:pPr>
              <w:jc w:val="center"/>
            </w:pPr>
            <w:r>
              <w:t>VII</w:t>
            </w:r>
          </w:p>
        </w:tc>
        <w:tc>
          <w:tcPr>
            <w:tcW w:w="630" w:type="dxa"/>
          </w:tcPr>
          <w:p w:rsidR="00DF1A27" w:rsidRDefault="00DF1A27" w:rsidP="006C1E82">
            <w:pPr>
              <w:jc w:val="center"/>
            </w:pPr>
            <w:r>
              <w:t>VIII</w:t>
            </w:r>
          </w:p>
        </w:tc>
        <w:tc>
          <w:tcPr>
            <w:tcW w:w="470" w:type="dxa"/>
          </w:tcPr>
          <w:p w:rsidR="00DF1A27" w:rsidRDefault="00DF1A27" w:rsidP="006C1E82">
            <w:pPr>
              <w:jc w:val="center"/>
            </w:pPr>
            <w:r>
              <w:t>IX</w:t>
            </w:r>
          </w:p>
        </w:tc>
        <w:tc>
          <w:tcPr>
            <w:tcW w:w="390" w:type="dxa"/>
          </w:tcPr>
          <w:p w:rsidR="00DF1A27" w:rsidRDefault="00DF1A27" w:rsidP="006C1E82">
            <w:pPr>
              <w:jc w:val="center"/>
            </w:pPr>
            <w:r>
              <w:t>X</w:t>
            </w:r>
          </w:p>
        </w:tc>
        <w:tc>
          <w:tcPr>
            <w:tcW w:w="470" w:type="dxa"/>
          </w:tcPr>
          <w:p w:rsidR="00DF1A27" w:rsidRDefault="00DF1A27" w:rsidP="006C1E82">
            <w:pPr>
              <w:jc w:val="center"/>
            </w:pPr>
            <w:r>
              <w:t>XI</w:t>
            </w:r>
          </w:p>
        </w:tc>
        <w:tc>
          <w:tcPr>
            <w:tcW w:w="550" w:type="dxa"/>
          </w:tcPr>
          <w:p w:rsidR="00DF1A27" w:rsidRDefault="00DF1A27" w:rsidP="006C1E82">
            <w:pPr>
              <w:jc w:val="center"/>
            </w:pPr>
            <w:r>
              <w:t>XII</w:t>
            </w:r>
          </w:p>
          <w:p w:rsidR="00DF1A27" w:rsidRDefault="00DF1A27" w:rsidP="006C1E82">
            <w:pPr>
              <w:jc w:val="center"/>
            </w:pPr>
          </w:p>
        </w:tc>
        <w:tc>
          <w:tcPr>
            <w:tcW w:w="1944" w:type="dxa"/>
            <w:vMerge w:val="restart"/>
          </w:tcPr>
          <w:p w:rsidR="00DF1A27" w:rsidRDefault="00DF1A27" w:rsidP="006C1E82">
            <w:pPr>
              <w:jc w:val="center"/>
            </w:pPr>
          </w:p>
        </w:tc>
      </w:tr>
      <w:tr w:rsidR="00DF1A27" w:rsidTr="00A9117D">
        <w:tc>
          <w:tcPr>
            <w:tcW w:w="1070" w:type="dxa"/>
          </w:tcPr>
          <w:p w:rsidR="00DF1A27" w:rsidRDefault="00DF1A27" w:rsidP="006C1E82">
            <w:pPr>
              <w:jc w:val="center"/>
            </w:pPr>
            <w:r>
              <w:t>Gmina Janów Lubelski</w:t>
            </w:r>
          </w:p>
          <w:p w:rsidR="00DF1A27" w:rsidRDefault="00DF1A27" w:rsidP="006C1E82">
            <w:pPr>
              <w:jc w:val="center"/>
            </w:pPr>
            <w:r>
              <w:t>(ZOSiP</w:t>
            </w:r>
            <w:r w:rsidR="0094590C">
              <w:t>)</w:t>
            </w:r>
          </w:p>
        </w:tc>
        <w:tc>
          <w:tcPr>
            <w:tcW w:w="1110" w:type="dxa"/>
          </w:tcPr>
          <w:p w:rsidR="00DF1A27" w:rsidRDefault="00DF1A27" w:rsidP="006C1E82">
            <w:pPr>
              <w:jc w:val="center"/>
            </w:pPr>
            <w:r>
              <w:t>M II</w:t>
            </w:r>
          </w:p>
          <w:p w:rsidR="00DF1A27" w:rsidRDefault="00DF1A27" w:rsidP="006C1E82">
            <w:pPr>
              <w:jc w:val="center"/>
            </w:pPr>
            <w:r>
              <w:t>2</w:t>
            </w:r>
            <w:r w:rsidR="00414DF5">
              <w:t>3</w:t>
            </w:r>
            <w:r>
              <w:t>-12-1,0</w:t>
            </w:r>
          </w:p>
        </w:tc>
        <w:tc>
          <w:tcPr>
            <w:tcW w:w="990" w:type="dxa"/>
          </w:tcPr>
          <w:p w:rsidR="00DF1A27" w:rsidRDefault="004E095E" w:rsidP="006C1E82">
            <w:pPr>
              <w:jc w:val="center"/>
            </w:pPr>
            <w:r>
              <w:t>4</w:t>
            </w:r>
            <w:r w:rsidR="00DF1A27">
              <w:t>00</w:t>
            </w:r>
          </w:p>
        </w:tc>
        <w:tc>
          <w:tcPr>
            <w:tcW w:w="296" w:type="dxa"/>
          </w:tcPr>
          <w:p w:rsidR="00DF1A27" w:rsidRDefault="004E095E" w:rsidP="006C1E82">
            <w:pPr>
              <w:jc w:val="center"/>
            </w:pPr>
            <w:r>
              <w:t>15</w:t>
            </w:r>
            <w:r w:rsidR="00DF1A27">
              <w:t>0</w:t>
            </w:r>
          </w:p>
        </w:tc>
        <w:tc>
          <w:tcPr>
            <w:tcW w:w="376" w:type="dxa"/>
          </w:tcPr>
          <w:p w:rsidR="00DF1A27" w:rsidRDefault="004E095E" w:rsidP="006C1E82">
            <w:pPr>
              <w:jc w:val="center"/>
            </w:pPr>
            <w:r>
              <w:t>1</w:t>
            </w:r>
            <w:r w:rsidR="00F65877">
              <w:t>0</w:t>
            </w:r>
            <w:bookmarkStart w:id="0" w:name="_GoBack"/>
            <w:bookmarkEnd w:id="0"/>
            <w:r>
              <w:t>0</w:t>
            </w:r>
          </w:p>
        </w:tc>
        <w:tc>
          <w:tcPr>
            <w:tcW w:w="456" w:type="dxa"/>
          </w:tcPr>
          <w:p w:rsidR="00DF1A27" w:rsidRDefault="004E095E" w:rsidP="006C1E82">
            <w:pPr>
              <w:jc w:val="center"/>
            </w:pPr>
            <w:r>
              <w:t>50</w:t>
            </w:r>
          </w:p>
        </w:tc>
        <w:tc>
          <w:tcPr>
            <w:tcW w:w="470" w:type="dxa"/>
          </w:tcPr>
          <w:p w:rsidR="00DF1A27" w:rsidRDefault="00DF1A27" w:rsidP="006C1E82">
            <w:pPr>
              <w:jc w:val="center"/>
            </w:pPr>
          </w:p>
        </w:tc>
        <w:tc>
          <w:tcPr>
            <w:tcW w:w="390" w:type="dxa"/>
          </w:tcPr>
          <w:p w:rsidR="00DF1A27" w:rsidRDefault="00DF1A27" w:rsidP="006C1E82">
            <w:pPr>
              <w:jc w:val="center"/>
            </w:pPr>
          </w:p>
        </w:tc>
        <w:tc>
          <w:tcPr>
            <w:tcW w:w="470" w:type="dxa"/>
          </w:tcPr>
          <w:p w:rsidR="00DF1A27" w:rsidRDefault="00DF1A27" w:rsidP="006C1E82">
            <w:pPr>
              <w:jc w:val="center"/>
            </w:pPr>
          </w:p>
        </w:tc>
        <w:tc>
          <w:tcPr>
            <w:tcW w:w="550" w:type="dxa"/>
          </w:tcPr>
          <w:p w:rsidR="00DF1A27" w:rsidRDefault="00DF1A27" w:rsidP="006C1E82">
            <w:pPr>
              <w:jc w:val="center"/>
            </w:pPr>
          </w:p>
        </w:tc>
        <w:tc>
          <w:tcPr>
            <w:tcW w:w="630" w:type="dxa"/>
          </w:tcPr>
          <w:p w:rsidR="00DF1A27" w:rsidRDefault="00DF1A27" w:rsidP="006C1E82">
            <w:pPr>
              <w:jc w:val="center"/>
            </w:pPr>
          </w:p>
        </w:tc>
        <w:tc>
          <w:tcPr>
            <w:tcW w:w="470" w:type="dxa"/>
          </w:tcPr>
          <w:p w:rsidR="00DF1A27" w:rsidRDefault="00DF1A27" w:rsidP="006C1E82">
            <w:pPr>
              <w:jc w:val="center"/>
            </w:pPr>
          </w:p>
        </w:tc>
        <w:tc>
          <w:tcPr>
            <w:tcW w:w="390" w:type="dxa"/>
          </w:tcPr>
          <w:p w:rsidR="00DF1A27" w:rsidRDefault="00DF1A27" w:rsidP="006C1E82">
            <w:pPr>
              <w:jc w:val="center"/>
            </w:pPr>
          </w:p>
        </w:tc>
        <w:tc>
          <w:tcPr>
            <w:tcW w:w="470" w:type="dxa"/>
          </w:tcPr>
          <w:p w:rsidR="00DF1A27" w:rsidRDefault="00DF1A27" w:rsidP="006C1E82">
            <w:pPr>
              <w:jc w:val="center"/>
            </w:pPr>
          </w:p>
        </w:tc>
        <w:tc>
          <w:tcPr>
            <w:tcW w:w="550" w:type="dxa"/>
          </w:tcPr>
          <w:p w:rsidR="00DF1A27" w:rsidRDefault="00F65877" w:rsidP="006C1E82">
            <w:pPr>
              <w:jc w:val="center"/>
            </w:pPr>
            <w:r>
              <w:t>10</w:t>
            </w:r>
            <w:r w:rsidR="00DF1A27">
              <w:t>0</w:t>
            </w:r>
          </w:p>
          <w:p w:rsidR="00DF1A27" w:rsidRDefault="00DF1A27" w:rsidP="006C1E82">
            <w:pPr>
              <w:jc w:val="center"/>
            </w:pPr>
          </w:p>
        </w:tc>
        <w:tc>
          <w:tcPr>
            <w:tcW w:w="1944" w:type="dxa"/>
            <w:vMerge/>
          </w:tcPr>
          <w:p w:rsidR="00DF1A27" w:rsidRDefault="00DF1A27" w:rsidP="006C1E82">
            <w:pPr>
              <w:jc w:val="center"/>
            </w:pPr>
          </w:p>
        </w:tc>
      </w:tr>
    </w:tbl>
    <w:p w:rsidR="00D22DC1" w:rsidRDefault="00D22DC1" w:rsidP="006C1E82">
      <w:pPr>
        <w:jc w:val="center"/>
      </w:pPr>
    </w:p>
    <w:p w:rsidR="00DF1A27" w:rsidRDefault="00DF1A27"/>
    <w:p w:rsidR="00DF1A27" w:rsidRDefault="00DF1A27"/>
    <w:p w:rsidR="00DF1A27" w:rsidRDefault="00DF1A27">
      <w:r>
        <w:t>WYKONAWCA                                                                                          ZAMAWIAJĄCY</w:t>
      </w:r>
    </w:p>
    <w:sectPr w:rsidR="00DF1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41371"/>
    <w:multiLevelType w:val="singleLevel"/>
    <w:tmpl w:val="C7664A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</w:abstractNum>
  <w:abstractNum w:abstractNumId="1" w15:restartNumberingAfterBreak="0">
    <w:nsid w:val="2EE2457B"/>
    <w:multiLevelType w:val="hybridMultilevel"/>
    <w:tmpl w:val="73947B86"/>
    <w:lvl w:ilvl="0" w:tplc="40F4348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9C63D0"/>
    <w:multiLevelType w:val="hybridMultilevel"/>
    <w:tmpl w:val="F580D68A"/>
    <w:lvl w:ilvl="0" w:tplc="7C484E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7B2CD2"/>
    <w:multiLevelType w:val="hybridMultilevel"/>
    <w:tmpl w:val="7826DA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1C"/>
    <w:rsid w:val="00134A4E"/>
    <w:rsid w:val="00147F96"/>
    <w:rsid w:val="001676DF"/>
    <w:rsid w:val="003E4762"/>
    <w:rsid w:val="00414DF5"/>
    <w:rsid w:val="00477001"/>
    <w:rsid w:val="004E095E"/>
    <w:rsid w:val="005102AB"/>
    <w:rsid w:val="0067364C"/>
    <w:rsid w:val="006A66C6"/>
    <w:rsid w:val="006C1E82"/>
    <w:rsid w:val="007B5B4D"/>
    <w:rsid w:val="008246C5"/>
    <w:rsid w:val="0088321C"/>
    <w:rsid w:val="0094590C"/>
    <w:rsid w:val="00A46F7B"/>
    <w:rsid w:val="00AA2030"/>
    <w:rsid w:val="00AB597F"/>
    <w:rsid w:val="00B007B2"/>
    <w:rsid w:val="00BD3A9E"/>
    <w:rsid w:val="00D22DC1"/>
    <w:rsid w:val="00DF1A27"/>
    <w:rsid w:val="00F1502B"/>
    <w:rsid w:val="00F6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56A1C"/>
  <w15:chartTrackingRefBased/>
  <w15:docId w15:val="{063A7F4D-E579-4BDE-A73B-1C482CA3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22DC1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D22DC1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D22DC1"/>
    <w:pPr>
      <w:spacing w:before="240" w:after="60"/>
      <w:outlineLvl w:val="6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locked/>
    <w:rsid w:val="00D22DC1"/>
    <w:rPr>
      <w:rFonts w:ascii="Cambria" w:eastAsia="Calibri" w:hAnsi="Cambria" w:cs="Cambria"/>
      <w:b/>
      <w:bCs/>
      <w:sz w:val="26"/>
      <w:szCs w:val="26"/>
      <w:lang w:val="pl-PL" w:eastAsia="pl-PL" w:bidi="ar-SA"/>
    </w:rPr>
  </w:style>
  <w:style w:type="character" w:customStyle="1" w:styleId="Nagwek5Znak">
    <w:name w:val="Nagłówek 5 Znak"/>
    <w:link w:val="Nagwek5"/>
    <w:locked/>
    <w:rsid w:val="00D22DC1"/>
    <w:rPr>
      <w:rFonts w:ascii="Calibri" w:eastAsia="Calibri" w:hAnsi="Calibri" w:cs="Calibri"/>
      <w:b/>
      <w:bCs/>
      <w:i/>
      <w:iCs/>
      <w:sz w:val="26"/>
      <w:szCs w:val="26"/>
      <w:lang w:val="pl-PL" w:eastAsia="pl-PL" w:bidi="ar-SA"/>
    </w:rPr>
  </w:style>
  <w:style w:type="character" w:customStyle="1" w:styleId="Nagwek7Znak">
    <w:name w:val="Nagłówek 7 Znak"/>
    <w:link w:val="Nagwek7"/>
    <w:semiHidden/>
    <w:locked/>
    <w:rsid w:val="00D22DC1"/>
    <w:rPr>
      <w:rFonts w:ascii="Calibri" w:eastAsia="Calibri" w:hAnsi="Calibri" w:cs="Calibri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22DC1"/>
    <w:pPr>
      <w:spacing w:after="120"/>
    </w:pPr>
    <w:rPr>
      <w:rFonts w:eastAsia="Calibri"/>
    </w:rPr>
  </w:style>
  <w:style w:type="character" w:customStyle="1" w:styleId="TekstpodstawowyZnak">
    <w:name w:val="Tekst podstawowy Znak"/>
    <w:link w:val="Tekstpodstawowy"/>
    <w:locked/>
    <w:rsid w:val="00D22DC1"/>
    <w:rPr>
      <w:rFonts w:eastAsia="Calibri"/>
      <w:sz w:val="24"/>
      <w:szCs w:val="24"/>
      <w:lang w:val="pl-PL" w:eastAsia="pl-PL" w:bidi="ar-SA"/>
    </w:rPr>
  </w:style>
  <w:style w:type="paragraph" w:styleId="Lista">
    <w:name w:val="List"/>
    <w:basedOn w:val="Normalny"/>
    <w:rsid w:val="00D22DC1"/>
    <w:pPr>
      <w:ind w:left="283" w:hanging="283"/>
    </w:pPr>
    <w:rPr>
      <w:rFonts w:eastAsia="Calibri"/>
    </w:rPr>
  </w:style>
  <w:style w:type="paragraph" w:customStyle="1" w:styleId="Akapitzlist1">
    <w:name w:val="Akapit z listą1"/>
    <w:basedOn w:val="Normalny"/>
    <w:rsid w:val="00D22DC1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A66C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7B5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XP</dc:creator>
  <cp:keywords/>
  <dc:description/>
  <cp:lastModifiedBy>Sekretariat</cp:lastModifiedBy>
  <cp:revision>4</cp:revision>
  <dcterms:created xsi:type="dcterms:W3CDTF">2019-12-03T08:36:00Z</dcterms:created>
  <dcterms:modified xsi:type="dcterms:W3CDTF">2019-12-03T12:19:00Z</dcterms:modified>
</cp:coreProperties>
</file>